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ACF" w:rsidRPr="00745B7B" w:rsidRDefault="00851ACF" w:rsidP="00851ACF">
      <w:pPr>
        <w:spacing w:line="276" w:lineRule="auto"/>
        <w:jc w:val="both"/>
        <w:rPr>
          <w:rFonts w:asciiTheme="majorHAnsi" w:hAnsiTheme="majorHAnsi" w:cstheme="majorHAnsi"/>
          <w:sz w:val="22"/>
          <w:szCs w:val="22"/>
        </w:rPr>
      </w:pPr>
    </w:p>
    <w:p w:rsidR="00745B7B" w:rsidRPr="00745B7B" w:rsidRDefault="00745B7B" w:rsidP="00851ACF">
      <w:pPr>
        <w:spacing w:line="276" w:lineRule="auto"/>
        <w:jc w:val="both"/>
        <w:rPr>
          <w:rFonts w:asciiTheme="majorHAnsi" w:hAnsiTheme="majorHAnsi" w:cstheme="majorHAnsi"/>
          <w:sz w:val="22"/>
          <w:szCs w:val="22"/>
        </w:rPr>
      </w:pPr>
    </w:p>
    <w:p w:rsidR="00745B7B" w:rsidRPr="00745B7B" w:rsidRDefault="00745B7B" w:rsidP="00851ACF">
      <w:pPr>
        <w:spacing w:line="276" w:lineRule="auto"/>
        <w:jc w:val="both"/>
        <w:rPr>
          <w:rFonts w:asciiTheme="majorHAnsi" w:hAnsiTheme="majorHAnsi" w:cstheme="majorHAnsi"/>
          <w:sz w:val="22"/>
          <w:szCs w:val="22"/>
        </w:rPr>
      </w:pPr>
    </w:p>
    <w:p w:rsidR="00745B7B" w:rsidRPr="00745B7B" w:rsidRDefault="00745B7B" w:rsidP="00851ACF">
      <w:pPr>
        <w:spacing w:line="276" w:lineRule="auto"/>
        <w:jc w:val="both"/>
        <w:rPr>
          <w:rFonts w:asciiTheme="majorHAnsi" w:hAnsiTheme="majorHAnsi" w:cstheme="majorHAnsi"/>
          <w:sz w:val="22"/>
          <w:szCs w:val="22"/>
        </w:rPr>
      </w:pPr>
    </w:p>
    <w:p w:rsidR="00422BA3" w:rsidRDefault="00422BA3" w:rsidP="00422BA3">
      <w:pPr>
        <w:spacing w:line="276" w:lineRule="auto"/>
        <w:jc w:val="both"/>
        <w:rPr>
          <w:rFonts w:asciiTheme="majorHAnsi" w:hAnsiTheme="majorHAnsi" w:cstheme="majorHAnsi"/>
          <w:sz w:val="22"/>
          <w:szCs w:val="22"/>
        </w:rPr>
      </w:pPr>
    </w:p>
    <w:p w:rsidR="00745B7B" w:rsidRPr="00745B7B" w:rsidRDefault="00745B7B" w:rsidP="00422BA3">
      <w:pPr>
        <w:spacing w:line="276" w:lineRule="auto"/>
        <w:jc w:val="both"/>
        <w:rPr>
          <w:rFonts w:asciiTheme="majorHAnsi" w:hAnsiTheme="majorHAnsi" w:cstheme="majorHAnsi"/>
          <w:sz w:val="22"/>
          <w:szCs w:val="22"/>
        </w:rPr>
      </w:pPr>
      <w:r w:rsidRPr="00745B7B">
        <w:rPr>
          <w:rFonts w:asciiTheme="majorHAnsi" w:hAnsiTheme="majorHAnsi" w:cstheme="majorHAnsi"/>
          <w:sz w:val="22"/>
          <w:szCs w:val="22"/>
        </w:rPr>
        <w:t>MEDIA RELEASE</w:t>
      </w:r>
    </w:p>
    <w:p w:rsidR="00745B7B" w:rsidRPr="00745B7B" w:rsidRDefault="00963B48" w:rsidP="00745B7B">
      <w:pPr>
        <w:spacing w:line="276" w:lineRule="auto"/>
        <w:jc w:val="both"/>
        <w:rPr>
          <w:rFonts w:asciiTheme="majorHAnsi" w:hAnsiTheme="majorHAnsi" w:cstheme="majorHAnsi"/>
          <w:sz w:val="22"/>
          <w:szCs w:val="22"/>
        </w:rPr>
      </w:pPr>
      <w:r>
        <w:rPr>
          <w:rFonts w:asciiTheme="majorHAnsi" w:hAnsiTheme="majorHAnsi" w:cstheme="majorHAnsi"/>
          <w:sz w:val="22"/>
          <w:szCs w:val="22"/>
        </w:rPr>
        <w:t>20</w:t>
      </w:r>
      <w:bookmarkStart w:id="0" w:name="_GoBack"/>
      <w:bookmarkEnd w:id="0"/>
      <w:r w:rsidR="00745B7B" w:rsidRPr="00745B7B">
        <w:rPr>
          <w:rFonts w:asciiTheme="majorHAnsi" w:hAnsiTheme="majorHAnsi" w:cstheme="majorHAnsi"/>
          <w:sz w:val="22"/>
          <w:szCs w:val="22"/>
        </w:rPr>
        <w:t xml:space="preserve"> July 2015</w:t>
      </w:r>
    </w:p>
    <w:p w:rsidR="00745B7B" w:rsidRDefault="00745B7B" w:rsidP="00422BA3">
      <w:pPr>
        <w:jc w:val="center"/>
        <w:rPr>
          <w:b/>
          <w:sz w:val="22"/>
          <w:szCs w:val="22"/>
        </w:rPr>
      </w:pPr>
    </w:p>
    <w:p w:rsidR="00745B7B" w:rsidRPr="00745B7B" w:rsidRDefault="00745B7B" w:rsidP="00745B7B">
      <w:pPr>
        <w:spacing w:after="240"/>
        <w:jc w:val="center"/>
        <w:rPr>
          <w:b/>
          <w:sz w:val="22"/>
          <w:szCs w:val="22"/>
        </w:rPr>
      </w:pPr>
      <w:r w:rsidRPr="00745B7B">
        <w:rPr>
          <w:b/>
          <w:sz w:val="22"/>
          <w:szCs w:val="22"/>
        </w:rPr>
        <w:t>New Youth Support Service to assist young people and their families in the Somerset and Lockyer Valley</w:t>
      </w:r>
    </w:p>
    <w:p w:rsidR="00745B7B" w:rsidRPr="00745B7B" w:rsidRDefault="00745B7B" w:rsidP="00745B7B">
      <w:pPr>
        <w:spacing w:after="240"/>
        <w:jc w:val="both"/>
        <w:rPr>
          <w:sz w:val="22"/>
          <w:szCs w:val="22"/>
        </w:rPr>
      </w:pPr>
      <w:r w:rsidRPr="00745B7B">
        <w:rPr>
          <w:sz w:val="22"/>
          <w:szCs w:val="22"/>
        </w:rPr>
        <w:t xml:space="preserve">ICYS Ipswich Community Youth Service will expand its support to vulnerable young people after being awarded funding by the Queensland Government to deliver the Youth Access and Support Service (YASS) to young people aged 12 to 18 in the Somerset and Lockyer Valley regions for the next three years.  </w:t>
      </w:r>
    </w:p>
    <w:p w:rsidR="00745B7B" w:rsidRPr="00745B7B" w:rsidRDefault="00745B7B" w:rsidP="00745B7B">
      <w:pPr>
        <w:spacing w:after="240"/>
        <w:jc w:val="both"/>
        <w:rPr>
          <w:sz w:val="22"/>
          <w:szCs w:val="22"/>
        </w:rPr>
      </w:pPr>
      <w:r w:rsidRPr="00745B7B">
        <w:rPr>
          <w:sz w:val="22"/>
          <w:szCs w:val="22"/>
        </w:rPr>
        <w:t xml:space="preserve">Designed to provide an access point for young people, their families and other stakeholders to access information and referral to relevant services in their community, the Youth Access and Support Service will also provide individual case management support and will coordinate integrated multi-service responses to young people most in need.  </w:t>
      </w:r>
    </w:p>
    <w:p w:rsidR="00745B7B" w:rsidRPr="00745B7B" w:rsidRDefault="00745B7B" w:rsidP="00745B7B">
      <w:pPr>
        <w:spacing w:after="240"/>
        <w:jc w:val="both"/>
        <w:rPr>
          <w:sz w:val="22"/>
          <w:szCs w:val="22"/>
        </w:rPr>
      </w:pPr>
      <w:r w:rsidRPr="00745B7B">
        <w:rPr>
          <w:sz w:val="22"/>
          <w:szCs w:val="22"/>
        </w:rPr>
        <w:t>Young people aged 12 to 18 requiring assistance connecting with services to assist with family, education, employment, homelessnes</w:t>
      </w:r>
      <w:r>
        <w:rPr>
          <w:sz w:val="22"/>
          <w:szCs w:val="22"/>
        </w:rPr>
        <w:t>s, health and other concerns will be able to</w:t>
      </w:r>
      <w:r w:rsidRPr="00745B7B">
        <w:rPr>
          <w:sz w:val="22"/>
          <w:szCs w:val="22"/>
        </w:rPr>
        <w:t xml:space="preserve"> access the service from mid-August 2015. </w:t>
      </w:r>
    </w:p>
    <w:p w:rsidR="00745B7B" w:rsidRPr="00745B7B" w:rsidRDefault="00745B7B" w:rsidP="00745B7B">
      <w:pPr>
        <w:spacing w:after="240"/>
        <w:jc w:val="both"/>
        <w:rPr>
          <w:sz w:val="22"/>
          <w:szCs w:val="22"/>
        </w:rPr>
      </w:pPr>
      <w:r w:rsidRPr="00745B7B">
        <w:rPr>
          <w:sz w:val="22"/>
          <w:szCs w:val="22"/>
        </w:rPr>
        <w:t xml:space="preserve">The Queensland Government’s Department of Communities, Child Safety and Disability Services has invested $20.1 million in 2015-16 for support services to assist vulnerable young people Queensland wide.  </w:t>
      </w:r>
    </w:p>
    <w:p w:rsidR="00745B7B" w:rsidRPr="00745B7B" w:rsidRDefault="00745B7B" w:rsidP="00745B7B">
      <w:pPr>
        <w:spacing w:after="240"/>
        <w:jc w:val="both"/>
        <w:rPr>
          <w:sz w:val="22"/>
          <w:szCs w:val="22"/>
        </w:rPr>
      </w:pPr>
      <w:r w:rsidRPr="00745B7B">
        <w:rPr>
          <w:sz w:val="22"/>
          <w:szCs w:val="22"/>
        </w:rPr>
        <w:t xml:space="preserve">Amanda Margerison, the Service Manager at ICYS, welcomes this new investment of funds to support young people in the Somerset and Lockyer Valley region and said the investment in these two rapidly growing regions is much needed.  </w:t>
      </w:r>
    </w:p>
    <w:p w:rsidR="00745B7B" w:rsidRPr="00745B7B" w:rsidRDefault="00745B7B" w:rsidP="00745B7B">
      <w:pPr>
        <w:spacing w:after="240"/>
        <w:jc w:val="both"/>
        <w:rPr>
          <w:sz w:val="22"/>
          <w:szCs w:val="22"/>
        </w:rPr>
      </w:pPr>
      <w:r w:rsidRPr="00745B7B">
        <w:rPr>
          <w:sz w:val="22"/>
          <w:szCs w:val="22"/>
        </w:rPr>
        <w:t>“Young peop</w:t>
      </w:r>
      <w:r>
        <w:rPr>
          <w:sz w:val="22"/>
          <w:szCs w:val="22"/>
        </w:rPr>
        <w:t xml:space="preserve">le make a significant proportion of residents </w:t>
      </w:r>
      <w:r w:rsidRPr="00745B7B">
        <w:rPr>
          <w:sz w:val="22"/>
          <w:szCs w:val="22"/>
        </w:rPr>
        <w:t>in the Somerset and Lockyer Valley regions, some areas have a youth population that is increasing at almost twice the rate of Queensla</w:t>
      </w:r>
      <w:r w:rsidR="00295AF4">
        <w:rPr>
          <w:sz w:val="22"/>
          <w:szCs w:val="22"/>
        </w:rPr>
        <w:t>nd’s youth population</w:t>
      </w:r>
      <w:r w:rsidRPr="00745B7B">
        <w:rPr>
          <w:sz w:val="22"/>
          <w:szCs w:val="22"/>
        </w:rPr>
        <w:t xml:space="preserve">.  Unfortunately, many young people in these regions are increasingly vulnerable and at risk of social isolation due to transport barriers, high unemployment due to limited job opportunities and lower rates of post-schooling qualifications.  </w:t>
      </w:r>
    </w:p>
    <w:p w:rsidR="00745B7B" w:rsidRPr="00745B7B" w:rsidRDefault="00745B7B" w:rsidP="00745B7B">
      <w:pPr>
        <w:spacing w:after="240"/>
        <w:jc w:val="both"/>
        <w:rPr>
          <w:sz w:val="22"/>
          <w:szCs w:val="22"/>
        </w:rPr>
      </w:pPr>
      <w:r w:rsidRPr="00745B7B">
        <w:rPr>
          <w:sz w:val="22"/>
          <w:szCs w:val="22"/>
        </w:rPr>
        <w:t>“There are services that access the Somerset and Lockyer Valley from existing service</w:t>
      </w:r>
      <w:r w:rsidR="00C3350B">
        <w:rPr>
          <w:sz w:val="22"/>
          <w:szCs w:val="22"/>
        </w:rPr>
        <w:t>s in Ipswich and Toowoomba, such as</w:t>
      </w:r>
      <w:r w:rsidRPr="00745B7B">
        <w:rPr>
          <w:sz w:val="22"/>
          <w:szCs w:val="22"/>
        </w:rPr>
        <w:t xml:space="preserve"> ICYS’ Youth Housing and Support Program that has parts of the Somerset and Lockyer Valley in its service coverage area, however these services are usually limited or are provided on an outreach model.  This new Service is an extension of ICYS’ current service delivery to these regions and will b</w:t>
      </w:r>
      <w:r>
        <w:rPr>
          <w:sz w:val="22"/>
          <w:szCs w:val="22"/>
        </w:rPr>
        <w:t>e place-based within the region</w:t>
      </w:r>
      <w:r w:rsidRPr="00745B7B">
        <w:rPr>
          <w:sz w:val="22"/>
          <w:szCs w:val="22"/>
        </w:rPr>
        <w:t xml:space="preserve"> to provide local level responses.  </w:t>
      </w:r>
    </w:p>
    <w:p w:rsidR="00745B7B" w:rsidRPr="00745B7B" w:rsidRDefault="00745B7B" w:rsidP="00745B7B">
      <w:pPr>
        <w:spacing w:after="240"/>
        <w:jc w:val="both"/>
        <w:rPr>
          <w:sz w:val="22"/>
          <w:szCs w:val="22"/>
        </w:rPr>
      </w:pPr>
      <w:r w:rsidRPr="00745B7B">
        <w:rPr>
          <w:sz w:val="22"/>
          <w:szCs w:val="22"/>
        </w:rPr>
        <w:t>“ICYS is grateful to have the support of both Councils, local high sch</w:t>
      </w:r>
      <w:r w:rsidR="00845597">
        <w:rPr>
          <w:sz w:val="22"/>
          <w:szCs w:val="22"/>
        </w:rPr>
        <w:t xml:space="preserve">ools </w:t>
      </w:r>
      <w:r w:rsidRPr="00745B7B">
        <w:rPr>
          <w:sz w:val="22"/>
          <w:szCs w:val="22"/>
        </w:rPr>
        <w:t>and other key stakeholders across the region which will ensure young people most in need are identified and supported utilis</w:t>
      </w:r>
      <w:r>
        <w:rPr>
          <w:sz w:val="22"/>
          <w:szCs w:val="22"/>
        </w:rPr>
        <w:t>ing a whole of community approach</w:t>
      </w:r>
      <w:r w:rsidRPr="00745B7B">
        <w:rPr>
          <w:sz w:val="22"/>
          <w:szCs w:val="22"/>
        </w:rPr>
        <w:t xml:space="preserve">” Amanda Margerison said.  </w:t>
      </w:r>
    </w:p>
    <w:p w:rsidR="00422BA3" w:rsidRDefault="00745B7B" w:rsidP="00745B7B">
      <w:pPr>
        <w:spacing w:after="240"/>
        <w:jc w:val="both"/>
        <w:rPr>
          <w:sz w:val="22"/>
          <w:szCs w:val="22"/>
        </w:rPr>
      </w:pPr>
      <w:r w:rsidRPr="00745B7B">
        <w:rPr>
          <w:sz w:val="22"/>
          <w:szCs w:val="22"/>
        </w:rPr>
        <w:t xml:space="preserve">For further information, please </w:t>
      </w:r>
      <w:r w:rsidR="00422BA3">
        <w:rPr>
          <w:sz w:val="22"/>
          <w:szCs w:val="22"/>
        </w:rPr>
        <w:t>contact Amanda Margerison</w:t>
      </w:r>
      <w:r w:rsidRPr="00745B7B">
        <w:rPr>
          <w:sz w:val="22"/>
          <w:szCs w:val="22"/>
        </w:rPr>
        <w:t xml:space="preserve"> on </w:t>
      </w:r>
      <w:r>
        <w:rPr>
          <w:sz w:val="22"/>
          <w:szCs w:val="22"/>
        </w:rPr>
        <w:t xml:space="preserve">(07) </w:t>
      </w:r>
      <w:r w:rsidRPr="00745B7B">
        <w:rPr>
          <w:sz w:val="22"/>
          <w:szCs w:val="22"/>
        </w:rPr>
        <w:t>3812</w:t>
      </w:r>
      <w:r>
        <w:rPr>
          <w:sz w:val="22"/>
          <w:szCs w:val="22"/>
        </w:rPr>
        <w:t xml:space="preserve"> </w:t>
      </w:r>
      <w:r w:rsidRPr="00745B7B">
        <w:rPr>
          <w:sz w:val="22"/>
          <w:szCs w:val="22"/>
        </w:rPr>
        <w:t xml:space="preserve">1050 / </w:t>
      </w:r>
      <w:hyperlink r:id="rId7" w:history="1">
        <w:r w:rsidR="00422BA3" w:rsidRPr="00ED0D17">
          <w:rPr>
            <w:rStyle w:val="Hyperlink"/>
            <w:sz w:val="22"/>
            <w:szCs w:val="22"/>
          </w:rPr>
          <w:t>manager@icys.org.au</w:t>
        </w:r>
      </w:hyperlink>
      <w:r w:rsidR="00295AF4">
        <w:rPr>
          <w:sz w:val="22"/>
          <w:szCs w:val="22"/>
        </w:rPr>
        <w:t xml:space="preserve"> </w:t>
      </w:r>
    </w:p>
    <w:p w:rsidR="009C082F" w:rsidRPr="00745B7B" w:rsidRDefault="00422BA3" w:rsidP="00745B7B">
      <w:pPr>
        <w:spacing w:after="240"/>
        <w:jc w:val="both"/>
        <w:rPr>
          <w:rFonts w:asciiTheme="majorHAnsi" w:hAnsiTheme="majorHAnsi" w:cstheme="majorHAnsi"/>
          <w:sz w:val="22"/>
          <w:szCs w:val="22"/>
        </w:rPr>
      </w:pPr>
      <w:r>
        <w:rPr>
          <w:sz w:val="22"/>
          <w:szCs w:val="22"/>
        </w:rPr>
        <w:t>‘Like</w:t>
      </w:r>
      <w:r w:rsidR="00172C56">
        <w:rPr>
          <w:sz w:val="22"/>
          <w:szCs w:val="22"/>
        </w:rPr>
        <w:t>’</w:t>
      </w:r>
      <w:r>
        <w:rPr>
          <w:sz w:val="22"/>
          <w:szCs w:val="22"/>
        </w:rPr>
        <w:t xml:space="preserve"> us on Facebook (ICYSinc) and v</w:t>
      </w:r>
      <w:r w:rsidR="00295AF4">
        <w:rPr>
          <w:sz w:val="22"/>
          <w:szCs w:val="22"/>
        </w:rPr>
        <w:t xml:space="preserve">isit the ICYS website to find out about the other services ICYS provide </w:t>
      </w:r>
      <w:hyperlink r:id="rId8" w:history="1">
        <w:r w:rsidR="00295AF4" w:rsidRPr="00272815">
          <w:rPr>
            <w:rStyle w:val="Hyperlink"/>
            <w:sz w:val="22"/>
            <w:szCs w:val="22"/>
          </w:rPr>
          <w:t>www.icys.org.au</w:t>
        </w:r>
      </w:hyperlink>
      <w:r w:rsidR="00295AF4">
        <w:rPr>
          <w:sz w:val="22"/>
          <w:szCs w:val="22"/>
        </w:rPr>
        <w:t xml:space="preserve"> </w:t>
      </w:r>
    </w:p>
    <w:sectPr w:rsidR="009C082F" w:rsidRPr="00745B7B" w:rsidSect="00745B7B">
      <w:headerReference w:type="even" r:id="rId9"/>
      <w:headerReference w:type="default" r:id="rId10"/>
      <w:headerReference w:type="first" r:id="rId11"/>
      <w:pgSz w:w="11900" w:h="16840"/>
      <w:pgMar w:top="1440" w:right="1080" w:bottom="1440" w:left="108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88E" w:rsidRDefault="00AE688E" w:rsidP="0092143D">
      <w:r>
        <w:separator/>
      </w:r>
    </w:p>
  </w:endnote>
  <w:endnote w:type="continuationSeparator" w:id="0">
    <w:p w:rsidR="00AE688E" w:rsidRDefault="00AE688E" w:rsidP="0092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88E" w:rsidRDefault="00AE688E" w:rsidP="0092143D">
      <w:r>
        <w:separator/>
      </w:r>
    </w:p>
  </w:footnote>
  <w:footnote w:type="continuationSeparator" w:id="0">
    <w:p w:rsidR="00AE688E" w:rsidRDefault="00AE688E" w:rsidP="00921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43D" w:rsidRDefault="00963B4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3.3pt;height:846.7pt;z-index:-251657216;mso-wrap-edited:f;mso-position-horizontal:center;mso-position-horizontal-relative:margin;mso-position-vertical:center;mso-position-vertical-relative:margin" wrapcoords="-27 0 -27 21561 21600 21561 21600 0 -27 0">
          <v:imagedata r:id="rId1" o:title="Letterheads_wor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43D" w:rsidRDefault="00963B4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3.3pt;height:846.7pt;z-index:-251658240;mso-wrap-edited:f;mso-position-horizontal:center;mso-position-horizontal-relative:margin;mso-position-vertical:center;mso-position-vertical-relative:margin" wrapcoords="-27 0 -27 21561 21600 21561 21600 0 -27 0">
          <v:imagedata r:id="rId1" o:title="Letterheads_word"/>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43D" w:rsidRDefault="00963B4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3.3pt;height:846.7pt;z-index:-251656192;mso-wrap-edited:f;mso-position-horizontal:center;mso-position-horizontal-relative:margin;mso-position-vertical:center;mso-position-vertical-relative:margin" wrapcoords="-27 0 -27 21561 21600 21561 21600 0 -27 0">
          <v:imagedata r:id="rId1" o:title="Letterheads_word"/>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cumentProtection w:edit="readOnly" w:enforcement="1" w:cryptProviderType="rsaFull" w:cryptAlgorithmClass="hash" w:cryptAlgorithmType="typeAny" w:cryptAlgorithmSid="4" w:cryptSpinCount="100000" w:hash="RYD3+W+weeRF/daQZfT4hmQGPs4=" w:salt="rnQfViMHZhrJi3OZ8uMi8w=="/>
  <w:defaultTabStop w:val="720"/>
  <w:drawingGridHorizontalSpacing w:val="360"/>
  <w:drawingGridVerticalSpacing w:val="360"/>
  <w:displayHorizontalDrawingGridEvery w:val="0"/>
  <w:displayVerticalDrawingGridEvery w:val="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43D"/>
    <w:rsid w:val="00006304"/>
    <w:rsid w:val="00172C56"/>
    <w:rsid w:val="00295AF4"/>
    <w:rsid w:val="00422BA3"/>
    <w:rsid w:val="00436A69"/>
    <w:rsid w:val="00515716"/>
    <w:rsid w:val="00606E7F"/>
    <w:rsid w:val="006300CA"/>
    <w:rsid w:val="00745B7B"/>
    <w:rsid w:val="00822CE0"/>
    <w:rsid w:val="00845597"/>
    <w:rsid w:val="00851ACF"/>
    <w:rsid w:val="008F363E"/>
    <w:rsid w:val="0092143D"/>
    <w:rsid w:val="009531D7"/>
    <w:rsid w:val="00963B48"/>
    <w:rsid w:val="009C082F"/>
    <w:rsid w:val="00AE688E"/>
    <w:rsid w:val="00C3350B"/>
    <w:rsid w:val="00CB3BD8"/>
    <w:rsid w:val="00DD2474"/>
    <w:rsid w:val="00F879E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143D"/>
    <w:pPr>
      <w:tabs>
        <w:tab w:val="center" w:pos="4320"/>
        <w:tab w:val="right" w:pos="8640"/>
      </w:tabs>
    </w:pPr>
  </w:style>
  <w:style w:type="character" w:customStyle="1" w:styleId="HeaderChar">
    <w:name w:val="Header Char"/>
    <w:basedOn w:val="DefaultParagraphFont"/>
    <w:link w:val="Header"/>
    <w:uiPriority w:val="99"/>
    <w:rsid w:val="0092143D"/>
  </w:style>
  <w:style w:type="paragraph" w:styleId="Footer">
    <w:name w:val="footer"/>
    <w:basedOn w:val="Normal"/>
    <w:link w:val="FooterChar"/>
    <w:uiPriority w:val="99"/>
    <w:unhideWhenUsed/>
    <w:rsid w:val="0092143D"/>
    <w:pPr>
      <w:tabs>
        <w:tab w:val="center" w:pos="4320"/>
        <w:tab w:val="right" w:pos="8640"/>
      </w:tabs>
    </w:pPr>
  </w:style>
  <w:style w:type="character" w:customStyle="1" w:styleId="FooterChar">
    <w:name w:val="Footer Char"/>
    <w:basedOn w:val="DefaultParagraphFont"/>
    <w:link w:val="Footer"/>
    <w:uiPriority w:val="99"/>
    <w:rsid w:val="0092143D"/>
  </w:style>
  <w:style w:type="character" w:styleId="Hyperlink">
    <w:name w:val="Hyperlink"/>
    <w:basedOn w:val="DefaultParagraphFont"/>
    <w:uiPriority w:val="99"/>
    <w:unhideWhenUsed/>
    <w:rsid w:val="00851ACF"/>
    <w:rPr>
      <w:color w:val="0000FF" w:themeColor="hyperlink"/>
      <w:u w:val="single"/>
    </w:rPr>
  </w:style>
  <w:style w:type="paragraph" w:styleId="Date">
    <w:name w:val="Date"/>
    <w:basedOn w:val="Normal"/>
    <w:next w:val="Normal"/>
    <w:link w:val="DateChar"/>
    <w:uiPriority w:val="99"/>
    <w:semiHidden/>
    <w:unhideWhenUsed/>
    <w:rsid w:val="00745B7B"/>
  </w:style>
  <w:style w:type="character" w:customStyle="1" w:styleId="DateChar">
    <w:name w:val="Date Char"/>
    <w:basedOn w:val="DefaultParagraphFont"/>
    <w:link w:val="Date"/>
    <w:uiPriority w:val="99"/>
    <w:semiHidden/>
    <w:rsid w:val="00745B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143D"/>
    <w:pPr>
      <w:tabs>
        <w:tab w:val="center" w:pos="4320"/>
        <w:tab w:val="right" w:pos="8640"/>
      </w:tabs>
    </w:pPr>
  </w:style>
  <w:style w:type="character" w:customStyle="1" w:styleId="HeaderChar">
    <w:name w:val="Header Char"/>
    <w:basedOn w:val="DefaultParagraphFont"/>
    <w:link w:val="Header"/>
    <w:uiPriority w:val="99"/>
    <w:rsid w:val="0092143D"/>
  </w:style>
  <w:style w:type="paragraph" w:styleId="Footer">
    <w:name w:val="footer"/>
    <w:basedOn w:val="Normal"/>
    <w:link w:val="FooterChar"/>
    <w:uiPriority w:val="99"/>
    <w:unhideWhenUsed/>
    <w:rsid w:val="0092143D"/>
    <w:pPr>
      <w:tabs>
        <w:tab w:val="center" w:pos="4320"/>
        <w:tab w:val="right" w:pos="8640"/>
      </w:tabs>
    </w:pPr>
  </w:style>
  <w:style w:type="character" w:customStyle="1" w:styleId="FooterChar">
    <w:name w:val="Footer Char"/>
    <w:basedOn w:val="DefaultParagraphFont"/>
    <w:link w:val="Footer"/>
    <w:uiPriority w:val="99"/>
    <w:rsid w:val="0092143D"/>
  </w:style>
  <w:style w:type="character" w:styleId="Hyperlink">
    <w:name w:val="Hyperlink"/>
    <w:basedOn w:val="DefaultParagraphFont"/>
    <w:uiPriority w:val="99"/>
    <w:unhideWhenUsed/>
    <w:rsid w:val="00851ACF"/>
    <w:rPr>
      <w:color w:val="0000FF" w:themeColor="hyperlink"/>
      <w:u w:val="single"/>
    </w:rPr>
  </w:style>
  <w:style w:type="paragraph" w:styleId="Date">
    <w:name w:val="Date"/>
    <w:basedOn w:val="Normal"/>
    <w:next w:val="Normal"/>
    <w:link w:val="DateChar"/>
    <w:uiPriority w:val="99"/>
    <w:semiHidden/>
    <w:unhideWhenUsed/>
    <w:rsid w:val="00745B7B"/>
  </w:style>
  <w:style w:type="character" w:customStyle="1" w:styleId="DateChar">
    <w:name w:val="Date Char"/>
    <w:basedOn w:val="DefaultParagraphFont"/>
    <w:link w:val="Date"/>
    <w:uiPriority w:val="99"/>
    <w:semiHidden/>
    <w:rsid w:val="00745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ys.org.a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nager@icys.org.a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438</Words>
  <Characters>2503</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KICS Graphic Design</Company>
  <LinksUpToDate>false</LinksUpToDate>
  <CharactersWithSpaces>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Kirsten Williams</dc:creator>
  <cp:lastModifiedBy>ICYS Manager - Amanda Margerison</cp:lastModifiedBy>
  <cp:revision>4</cp:revision>
  <cp:lastPrinted>2015-03-26T04:49:00Z</cp:lastPrinted>
  <dcterms:created xsi:type="dcterms:W3CDTF">2015-07-16T02:58:00Z</dcterms:created>
  <dcterms:modified xsi:type="dcterms:W3CDTF">2015-07-19T23:39:00Z</dcterms:modified>
</cp:coreProperties>
</file>